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46DA70D5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B6F5E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583AFF" wp14:editId="53DBF61E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46E2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7DC08E" wp14:editId="4B50DFC7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2EDB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A5A71D" wp14:editId="0608EADD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77D16" w14:textId="77777777" w:rsidR="0094594D" w:rsidRPr="006337D2" w:rsidRDefault="00384544" w:rsidP="006337D2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6C3509">
        <w:rPr>
          <w:b/>
          <w:bCs/>
          <w:sz w:val="18"/>
          <w:szCs w:val="18"/>
        </w:rPr>
        <w:t xml:space="preserve">            </w:t>
      </w:r>
    </w:p>
    <w:p w14:paraId="16F6897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0B035C5E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FB2AFD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0ACDF2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72FA0B06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7D85CAEE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10C70014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14:paraId="3D5ABD3B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5D1A629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584512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6CED05B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5C007579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18A78D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FAD24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62741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14:paraId="070D79E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2B09F53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14:paraId="38124E6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31576B9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1C737F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52BB4D8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14:paraId="769A40D5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16B627D6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65230B57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0C76F73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AF63D43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63991618" w14:textId="77777777"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02F17FFF" w14:textId="77777777"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14:paraId="05C814FC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67D9B5A1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384544">
        <w:t>poźń</w:t>
      </w:r>
      <w:proofErr w:type="spellEnd"/>
      <w:r w:rsidR="00384544">
        <w:t>. zm.</w:t>
      </w:r>
      <w:r w:rsidRPr="003B48D4">
        <w:t>);</w:t>
      </w:r>
    </w:p>
    <w:p w14:paraId="2619C729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 xml:space="preserve">z 2018 r., poz. 140 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45FA26BE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lastRenderedPageBreak/>
        <w:t>ustawa o finansach publicznych – ustawę z dnia 27 sierpnia 2009 r. o finansach publicznych (Dz. U. z 201</w:t>
      </w:r>
      <w:r w:rsidR="006337D2">
        <w:t>9</w:t>
      </w:r>
      <w:r w:rsidRPr="003B48D4">
        <w:t xml:space="preserve"> r. poz. </w:t>
      </w:r>
      <w:r w:rsidR="006337D2">
        <w:t>869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28AD1F5E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1499128C" w14:textId="77777777" w:rsidR="00031266" w:rsidRDefault="00031266" w:rsidP="00973E12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 xml:space="preserve">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14:paraId="4F693D94" w14:textId="77777777"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136C43DD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3B743ABF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74FE7378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60A0CABD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138E9027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14:paraId="5F3CD353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3B8408F8" w14:textId="77777777"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14:paraId="5358E88F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14:paraId="14DEA752" w14:textId="77777777"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lastRenderedPageBreak/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14:paraId="3CC5A172" w14:textId="77777777"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04CF7626" w14:textId="77777777"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6337D2">
        <w:t xml:space="preserve"> </w:t>
      </w:r>
      <w:r w:rsidR="001E1EF2">
        <w:t>646</w:t>
      </w:r>
      <w:r w:rsidR="00717DBE">
        <w:t xml:space="preserve">, z </w:t>
      </w:r>
      <w:proofErr w:type="spellStart"/>
      <w:r w:rsidR="00717DBE">
        <w:t>późn</w:t>
      </w:r>
      <w:proofErr w:type="spellEnd"/>
      <w:r w:rsidR="00717DBE">
        <w:t>. zm.);</w:t>
      </w:r>
    </w:p>
    <w:p w14:paraId="25F43A37" w14:textId="77777777"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256A227A" w14:textId="77777777"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73B97BA2" w14:textId="77777777"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14:paraId="2DC8E379" w14:textId="77777777"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14:paraId="0ECB68E9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C845EDB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>§ 2.</w:t>
      </w:r>
    </w:p>
    <w:p w14:paraId="6D37B17A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CA07ED3" w14:textId="77777777"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14:paraId="042E0E8B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5F08C36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283FE9C8" w14:textId="77777777"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36F8625E" w14:textId="77777777"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14:paraId="71E27947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18537D6D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55FF6FF9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14:paraId="43779832" w14:textId="77777777"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5E168FDA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299884C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770E86E0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03593338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100E97EE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wykonanie zakresu rzeczowego zgodnie z zestawieniem rzeczowo-finansowym operacji stanowiącym załącznik nr 1 do umowy,</w:t>
      </w:r>
    </w:p>
    <w:p w14:paraId="1AE73BD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33F03BD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233930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2F9D1032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37832A07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14:paraId="3DF01C8B" w14:textId="77777777" w:rsidR="00353133" w:rsidRPr="00353133" w:rsidRDefault="00353133" w:rsidP="00353133">
      <w:pPr>
        <w:spacing w:line="360" w:lineRule="auto"/>
        <w:ind w:left="142"/>
        <w:jc w:val="both"/>
      </w:pPr>
    </w:p>
    <w:p w14:paraId="3F83DDB5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40DD4118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0317157B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279FC868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lastRenderedPageBreak/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37D80484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75321869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1DDF79E5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21540283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14:paraId="2EF11789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14:paraId="7220A23B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14:paraId="68FCABDD" w14:textId="77777777"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14:paraId="405A35FF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5FD64303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39D5BFF4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5831C2C4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0809ABDA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76128B15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406E8A02" w14:textId="77777777"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6BB13F6C" w14:textId="77777777"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</w:t>
      </w:r>
      <w:r>
        <w:lastRenderedPageBreak/>
        <w:t xml:space="preserve">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14:paraId="09DB0421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323A1D10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7A79B5B1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2A3C4110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6498BCBB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528D3B6F" w14:textId="77777777"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0F2DE193" w14:textId="77777777"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6E338C7B" w14:textId="77777777"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4AA140D8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2741898B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184662A1" w14:textId="77777777"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5F4278C1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141F5BC8" w14:textId="77777777"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1210CF11" w14:textId="77777777"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9E476A0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CA79B7C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0504C934" w14:textId="77777777" w:rsidR="007D6234" w:rsidRPr="00353133" w:rsidRDefault="007D6234" w:rsidP="00353133">
      <w:pPr>
        <w:pStyle w:val="USTustnpkodeksu"/>
        <w:ind w:firstLine="0"/>
      </w:pPr>
    </w:p>
    <w:p w14:paraId="23A78B9C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6DA3B098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14:paraId="3BBA97A7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058B2D2" w14:textId="77777777"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65D0CAE6" w14:textId="77777777"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14:paraId="1604C4A2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4FF82C01" w14:textId="77777777"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7EBD0231" w14:textId="77777777"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340A1E38" w14:textId="77777777"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03360D1C" w14:textId="77777777"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14:paraId="4BA19894" w14:textId="77777777"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11674275" w14:textId="77777777"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416D4112" w14:textId="77777777"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17661CB8" w14:textId="77777777"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436875C4" w14:textId="77777777"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197ABF84" w14:textId="77777777"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511E03B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69D3F087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02BF549F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011E089E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783D595C" w14:textId="77777777"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649A0597" w14:textId="77777777"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03D56387" w14:textId="77777777"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2C57D436" w14:textId="77777777"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4074EEDD" w14:textId="77777777"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>w 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0FC668E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4DF7405C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14:paraId="216CDD0B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6868BDBE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15441E8F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71550314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14:paraId="6563F9C5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lastRenderedPageBreak/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14:paraId="4771DCCC" w14:textId="77777777"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14:paraId="76305CF7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386B6E49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0C72B86B" w14:textId="77777777"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2819A8CE" w14:textId="77777777"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7B6DA8B2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38EDA7E8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104F30D9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14:paraId="4911A5D6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14:paraId="4513D4A4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24D15F83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0F49E675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211ABD0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14:paraId="19D22A3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EAAE2DD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6CCE126C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38A5A6C8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45FC0FB6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71F396C6" w14:textId="77777777"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28EC2C15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763E8BD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 szczególności</w:t>
      </w:r>
      <w:r w:rsidRPr="001B2B39">
        <w:rPr>
          <w:rFonts w:ascii="Times New Roman" w:hAnsi="Times New Roman" w:cs="Times New Roman"/>
          <w:szCs w:val="24"/>
        </w:rPr>
        <w:t>:</w:t>
      </w:r>
    </w:p>
    <w:p w14:paraId="1EE45C99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14:paraId="39C12D6D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2F892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14:paraId="550F916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14:paraId="514A8C7D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33FC705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14:paraId="766EF779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14:paraId="1A18C17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42C1AF7E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1B764B6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14:paraId="243714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 xml:space="preserve">w sprawie określenia i zatwierdzenia wytycznych dotyczących określania korekt finansowych dokonywanych przez Komisję </w:t>
      </w:r>
      <w:r w:rsidR="00055148" w:rsidRPr="00055148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="00055148" w:rsidRPr="00055148">
        <w:rPr>
          <w:rFonts w:ascii="Times New Roman" w:hAnsi="Times New Roman" w:cs="Times New Roman"/>
          <w:szCs w:val="24"/>
        </w:rPr>
        <w:br/>
        <w:t>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01165D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67CF3F2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2A77B14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4E29AB3F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2F9B68D4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lastRenderedPageBreak/>
        <w:t>albo</w:t>
      </w:r>
    </w:p>
    <w:p w14:paraId="781157CA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4C61EB39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6389D9DF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3A783CFE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31C8B537" w14:textId="77777777"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14:paraId="7BDCC9C1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6034FBF4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6BB2AFCE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410F6ED1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081B20DF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14:paraId="13C8AF6E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14FECD14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0E0E4200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14:paraId="5406A349" w14:textId="77777777"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 xml:space="preserve">o których mowa w §  3, wypłata pomocy finansowej następuje w wysokości odpowiadającej </w:t>
      </w:r>
      <w:r w:rsidRPr="00B15B83">
        <w:lastRenderedPageBreak/>
        <w:t>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14:paraId="1DB3049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77C39288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24D95369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40619B1E" w14:textId="77777777"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7B889BAC" w14:textId="77777777"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42C90427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34B130F3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0CAF9985" w14:textId="77777777"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47A1427B" w14:textId="77777777"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1080473F" w14:textId="77777777"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14:paraId="2439F835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14:paraId="5EF3C532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48E0F4FE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79238857" w14:textId="77777777"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14:paraId="63326A2A" w14:textId="77777777"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lastRenderedPageBreak/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201FB124" w14:textId="77777777"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DB6A6C" w14:textId="77777777"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4E8EA1DA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50E40255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563A646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92B7281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32D48E97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1F6EF486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14:paraId="7EA77EF5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7ABE8BBD" w14:textId="77777777" w:rsidR="00EA246B" w:rsidRDefault="00034FCB" w:rsidP="00034FCB">
      <w:pPr>
        <w:spacing w:line="360" w:lineRule="auto"/>
        <w:jc w:val="both"/>
      </w:pPr>
      <w:r w:rsidRPr="00B02388">
        <w:lastRenderedPageBreak/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7B03D2E8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14:paraId="5CBF1B3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A8426CF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2AD1A985" w14:textId="77777777"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14:paraId="48611062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4EBE5ADD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77B0B343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50DA0F85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589236A9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7C47C6F6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14:paraId="68A8B5D7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2B54D74B" w14:textId="77777777"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Zarząd Województwa rozpatruje wniosek o zmianę umowy w terminie 30 dni od dnia </w:t>
      </w:r>
      <w:r w:rsidRPr="0061425F">
        <w:lastRenderedPageBreak/>
        <w:t>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70D41815" w14:textId="77777777"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14:paraId="13ACD48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862962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29278F8B" w14:textId="77777777"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14:paraId="6DBA8981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14:paraId="283A1B0B" w14:textId="77777777"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14:paraId="582C2E2A" w14:textId="77777777"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14:paraId="31F3F1CD" w14:textId="77777777"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14:paraId="76901891" w14:textId="77777777"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110B5D60" w14:textId="77777777"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14:paraId="7C09F886" w14:textId="77777777"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259025EA" w14:textId="77777777"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260B57F4" w14:textId="77777777"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14:paraId="1C39EC3B" w14:textId="77777777"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75285CEF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882444C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2882DAA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3F0BC1C4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14:paraId="41154868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68878D34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14:paraId="3340F269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14:paraId="5DA07CE9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70E4DD8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7132038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14:paraId="53C7C335" w14:textId="77777777"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198B14E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49D6CA23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50158186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6416BF3B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57B31432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1AB33C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75ABBF1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EE900C3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7BCF2E8D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5639BED9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005B6CC4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4E685E30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14F2401E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2C92773F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09F5762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28C21D2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39E4D4A8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1ABEFE0F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2C2554CD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2F32FDA9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523A1748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14:paraId="199C0BA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2781875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244EED9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02FE60DA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73D6433D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7DDE7644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5A6C1041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14:paraId="7EB869B2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3BBDAF0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8CAD3A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782746F2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5D9AD79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5AE0C2A9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B98C71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F1A2382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8D0F298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2F765D2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0809F066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4969" w14:textId="77777777" w:rsidR="003D1042" w:rsidRDefault="003D1042">
      <w:r>
        <w:separator/>
      </w:r>
    </w:p>
  </w:endnote>
  <w:endnote w:type="continuationSeparator" w:id="0">
    <w:p w14:paraId="67154C98" w14:textId="77777777" w:rsidR="003D1042" w:rsidRDefault="003D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17ED" w14:textId="77777777"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73E12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73E12">
      <w:rPr>
        <w:b/>
        <w:noProof/>
      </w:rPr>
      <w:t>23</w:t>
    </w:r>
    <w:r>
      <w:rPr>
        <w:b/>
      </w:rPr>
      <w:fldChar w:fldCharType="end"/>
    </w:r>
  </w:p>
  <w:p w14:paraId="055E98CC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E658" w14:textId="77777777" w:rsidR="003D1042" w:rsidRDefault="003D1042">
      <w:r>
        <w:separator/>
      </w:r>
    </w:p>
  </w:footnote>
  <w:footnote w:type="continuationSeparator" w:id="0">
    <w:p w14:paraId="175B5CDE" w14:textId="77777777" w:rsidR="003D1042" w:rsidRDefault="003D1042">
      <w:r>
        <w:continuationSeparator/>
      </w:r>
    </w:p>
  </w:footnote>
  <w:footnote w:id="1">
    <w:p w14:paraId="186FF14E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988F157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359F4C54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3B40156C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14:paraId="2482A116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26A7C18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A2779EA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277CCDA4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79E9D8ED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1B33FFD3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34EA01B8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1050AEF0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0253DE6B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66886F4F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1B230BA3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14:paraId="2A821FD8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5D0C5AB6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E00EFA1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BA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0337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193A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3CDAE"/>
  <w15:docId w15:val="{2609DD17-099D-4843-8265-C938C8D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9946-28E8-4519-BD82-4CAF243C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6094</Words>
  <Characters>40502</Characters>
  <Application>Microsoft Office Word</Application>
  <DocSecurity>0</DocSecurity>
  <Lines>337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NGR-2 NGR</cp:lastModifiedBy>
  <cp:revision>2</cp:revision>
  <cp:lastPrinted>2018-04-13T10:17:00Z</cp:lastPrinted>
  <dcterms:created xsi:type="dcterms:W3CDTF">2021-10-22T09:58:00Z</dcterms:created>
  <dcterms:modified xsi:type="dcterms:W3CDTF">2021-10-22T09:58:00Z</dcterms:modified>
</cp:coreProperties>
</file>