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DC" w:rsidRDefault="00184EDC" w:rsidP="00184EDC">
      <w:pPr>
        <w:spacing w:after="0"/>
        <w:jc w:val="center"/>
        <w:rPr>
          <w:b/>
        </w:rPr>
      </w:pPr>
      <w:bookmarkStart w:id="0" w:name="_GoBack"/>
      <w:bookmarkEnd w:id="0"/>
      <w:r w:rsidRPr="00184EDC">
        <w:rPr>
          <w:b/>
        </w:rPr>
        <w:t>PARAMETRY TECHNICZNE SAMOCHODU OSOBOWEGO MARKI PEUGEOT PARTNER’ TRENDY 7,</w:t>
      </w:r>
    </w:p>
    <w:p w:rsidR="00184EDC" w:rsidRDefault="00184EDC" w:rsidP="00184EDC">
      <w:pPr>
        <w:spacing w:after="0"/>
        <w:jc w:val="center"/>
        <w:rPr>
          <w:b/>
        </w:rPr>
      </w:pPr>
      <w:r w:rsidRPr="00184EDC">
        <w:rPr>
          <w:b/>
        </w:rPr>
        <w:t xml:space="preserve"> 1.6 HDI </w:t>
      </w:r>
      <w:r w:rsidR="00E14B06">
        <w:rPr>
          <w:b/>
        </w:rPr>
        <w:t>90 KM</w:t>
      </w:r>
      <w:r>
        <w:rPr>
          <w:b/>
        </w:rPr>
        <w:t xml:space="preserve"> – 7 MIEJSC</w:t>
      </w:r>
      <w:r w:rsidR="00E14B06">
        <w:rPr>
          <w:b/>
        </w:rPr>
        <w:t xml:space="preserve"> (5 siedzeń)</w:t>
      </w:r>
    </w:p>
    <w:p w:rsidR="00184EDC" w:rsidRDefault="00184EDC" w:rsidP="00184EDC">
      <w:pPr>
        <w:spacing w:after="0"/>
        <w:jc w:val="center"/>
        <w:rPr>
          <w:b/>
        </w:rPr>
      </w:pPr>
    </w:p>
    <w:p w:rsidR="00184EDC" w:rsidRPr="00184EDC" w:rsidRDefault="00184EDC" w:rsidP="00184EDC">
      <w:pPr>
        <w:spacing w:after="0"/>
        <w:jc w:val="center"/>
        <w:rPr>
          <w:b/>
        </w:rPr>
      </w:pPr>
    </w:p>
    <w:p w:rsidR="00EE63FC" w:rsidRDefault="00184EDC" w:rsidP="00184EDC">
      <w:pPr>
        <w:pStyle w:val="Akapitzlist"/>
        <w:numPr>
          <w:ilvl w:val="0"/>
          <w:numId w:val="1"/>
        </w:numPr>
      </w:pPr>
      <w:r>
        <w:t>Przednie poduszki powietrzne (kierowca i pasażer).</w:t>
      </w:r>
    </w:p>
    <w:p w:rsidR="00184EDC" w:rsidRDefault="002E3589" w:rsidP="00184EDC">
      <w:pPr>
        <w:pStyle w:val="Akapitzlist"/>
        <w:numPr>
          <w:ilvl w:val="0"/>
          <w:numId w:val="1"/>
        </w:numPr>
      </w:pPr>
      <w:r>
        <w:t>3-punktowe tylne pasy bezpieczeństwa (kierowca/środek/pasażer).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>ABS.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>Wspomaganie hamowania awaryjnego.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>Przygotowanie ISOFIX.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>Przednie światła przeciwmgielne.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 xml:space="preserve">Wspomaganie układu kierowniczego </w:t>
      </w:r>
      <w:r w:rsidR="003A74F2">
        <w:t>/</w:t>
      </w:r>
      <w:r>
        <w:t>zależne od prędkości.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>Klimatyzacja.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 xml:space="preserve">Elektryczne szyby </w:t>
      </w:r>
      <w:r w:rsidR="003A74F2">
        <w:t xml:space="preserve">- </w:t>
      </w:r>
      <w:r>
        <w:t>przód.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>Lusterka b</w:t>
      </w:r>
      <w:r w:rsidR="003A74F2">
        <w:t>oczne elektryczne/</w:t>
      </w:r>
      <w:r>
        <w:t>ogrzewane.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>Tapicerka welurowa.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>Regulacja wysokości siedzenia kierowcy.</w:t>
      </w:r>
    </w:p>
    <w:p w:rsidR="002E3589" w:rsidRDefault="003A74F2" w:rsidP="00184EDC">
      <w:pPr>
        <w:pStyle w:val="Akapitzlist"/>
        <w:numPr>
          <w:ilvl w:val="0"/>
          <w:numId w:val="1"/>
        </w:numPr>
      </w:pPr>
      <w:r>
        <w:t>Podłokietnik środkowy/przód</w:t>
      </w:r>
      <w:r w:rsidR="002E3589">
        <w:t>.</w:t>
      </w:r>
    </w:p>
    <w:p w:rsidR="002E3589" w:rsidRDefault="003A74F2" w:rsidP="00184EDC">
      <w:pPr>
        <w:pStyle w:val="Akapitzlist"/>
        <w:numPr>
          <w:ilvl w:val="0"/>
          <w:numId w:val="1"/>
        </w:numPr>
      </w:pPr>
      <w:r>
        <w:t xml:space="preserve">Regulacja kierownicy </w:t>
      </w:r>
      <w:r w:rsidR="002E3589">
        <w:t>wysokość/głębokość.</w:t>
      </w:r>
    </w:p>
    <w:p w:rsidR="002E3589" w:rsidRDefault="002E3589" w:rsidP="00184EDC">
      <w:pPr>
        <w:pStyle w:val="Akapitzlist"/>
        <w:numPr>
          <w:ilvl w:val="0"/>
          <w:numId w:val="1"/>
        </w:numPr>
      </w:pPr>
      <w:r>
        <w:t>Radio/CD.</w:t>
      </w:r>
    </w:p>
    <w:p w:rsidR="002E3589" w:rsidRDefault="00327C3F" w:rsidP="00184EDC">
      <w:pPr>
        <w:pStyle w:val="Akapitzlist"/>
        <w:numPr>
          <w:ilvl w:val="0"/>
          <w:numId w:val="1"/>
        </w:numPr>
      </w:pPr>
      <w:r>
        <w:t>Centralny zamek/pilot.</w:t>
      </w:r>
    </w:p>
    <w:p w:rsidR="00327C3F" w:rsidRDefault="00327C3F" w:rsidP="00184EDC">
      <w:pPr>
        <w:pStyle w:val="Akapitzlist"/>
        <w:numPr>
          <w:ilvl w:val="0"/>
          <w:numId w:val="1"/>
        </w:numPr>
      </w:pPr>
      <w:r>
        <w:t>Składane oparcie siedzeń tylnych.</w:t>
      </w:r>
    </w:p>
    <w:p w:rsidR="00327C3F" w:rsidRDefault="00327C3F" w:rsidP="00184EDC">
      <w:pPr>
        <w:pStyle w:val="Akapitzlist"/>
        <w:numPr>
          <w:ilvl w:val="0"/>
          <w:numId w:val="1"/>
        </w:numPr>
      </w:pPr>
      <w:r>
        <w:t>Opony letnie/zimowe</w:t>
      </w:r>
      <w:r w:rsidR="003A74F2">
        <w:t>.</w:t>
      </w:r>
    </w:p>
    <w:p w:rsidR="00327C3F" w:rsidRDefault="00327C3F" w:rsidP="00184EDC">
      <w:pPr>
        <w:pStyle w:val="Akapitzlist"/>
        <w:numPr>
          <w:ilvl w:val="0"/>
          <w:numId w:val="1"/>
        </w:numPr>
      </w:pPr>
      <w:r>
        <w:t>Przyciemniane szyby.</w:t>
      </w:r>
    </w:p>
    <w:p w:rsidR="00327C3F" w:rsidRDefault="00327C3F" w:rsidP="00184EDC">
      <w:pPr>
        <w:pStyle w:val="Akapitzlist"/>
        <w:numPr>
          <w:ilvl w:val="0"/>
          <w:numId w:val="1"/>
        </w:numPr>
      </w:pPr>
      <w:r>
        <w:t xml:space="preserve">Moc 68,00 </w:t>
      </w:r>
      <w:proofErr w:type="spellStart"/>
      <w:r>
        <w:t>kW.</w:t>
      </w:r>
      <w:proofErr w:type="spellEnd"/>
    </w:p>
    <w:p w:rsidR="00327C3F" w:rsidRDefault="00327C3F" w:rsidP="00184EDC">
      <w:pPr>
        <w:pStyle w:val="Akapitzlist"/>
        <w:numPr>
          <w:ilvl w:val="0"/>
          <w:numId w:val="1"/>
        </w:numPr>
      </w:pPr>
      <w:r>
        <w:t>Pojemność silnika 1560,00 cm</w:t>
      </w:r>
      <w:r>
        <w:rPr>
          <w:vertAlign w:val="superscript"/>
        </w:rPr>
        <w:t>3</w:t>
      </w:r>
      <w:r>
        <w:t>,</w:t>
      </w:r>
    </w:p>
    <w:p w:rsidR="00327C3F" w:rsidRDefault="003A74F2" w:rsidP="00184EDC">
      <w:pPr>
        <w:pStyle w:val="Akapitzlist"/>
        <w:numPr>
          <w:ilvl w:val="0"/>
          <w:numId w:val="1"/>
        </w:numPr>
      </w:pPr>
      <w:r>
        <w:t>Paliwo DIESEL</w:t>
      </w:r>
      <w:r w:rsidR="00AF386D">
        <w:t>.</w:t>
      </w:r>
    </w:p>
    <w:p w:rsidR="00184EDC" w:rsidRDefault="00AF386D">
      <w:r>
        <w:t xml:space="preserve">Drzwi i boki samochodu oklejone reklamą </w:t>
      </w:r>
    </w:p>
    <w:sectPr w:rsidR="0018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47F"/>
    <w:multiLevelType w:val="hybridMultilevel"/>
    <w:tmpl w:val="D174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BD"/>
    <w:rsid w:val="00184EDC"/>
    <w:rsid w:val="002E3589"/>
    <w:rsid w:val="00327C3F"/>
    <w:rsid w:val="003A74F2"/>
    <w:rsid w:val="004C23AC"/>
    <w:rsid w:val="00A703BD"/>
    <w:rsid w:val="00AF386D"/>
    <w:rsid w:val="00E14B06"/>
    <w:rsid w:val="00E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51AF-0CEE-4018-B0FE-B865131E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NGR-2 NGR</cp:lastModifiedBy>
  <cp:revision>2</cp:revision>
  <cp:lastPrinted>2018-03-12T12:37:00Z</cp:lastPrinted>
  <dcterms:created xsi:type="dcterms:W3CDTF">2018-03-15T12:26:00Z</dcterms:created>
  <dcterms:modified xsi:type="dcterms:W3CDTF">2018-03-15T12:26:00Z</dcterms:modified>
</cp:coreProperties>
</file>